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003A" w14:textId="5304999B" w:rsidR="00133C08" w:rsidRPr="00D47BEA" w:rsidRDefault="00133C08" w:rsidP="00133C08">
      <w:pPr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7BEA">
        <w:rPr>
          <w:rFonts w:ascii="Times New Roman" w:eastAsia="Calibri" w:hAnsi="Times New Roman" w:cs="Times New Roman"/>
          <w:bCs/>
          <w:sz w:val="28"/>
          <w:szCs w:val="28"/>
        </w:rPr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имени С.И. Спасокукоцкого</w:t>
      </w:r>
      <w:r w:rsidRPr="00D47BEA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здравоохранения города Москвы»</w:t>
      </w:r>
    </w:p>
    <w:p w14:paraId="1ADA8EBC" w14:textId="77777777" w:rsidR="00133C08" w:rsidRPr="00D47BEA" w:rsidRDefault="00133C08" w:rsidP="00133C08">
      <w:pPr>
        <w:ind w:left="-567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DA277B8" w14:textId="77777777" w:rsidR="00133C08" w:rsidRPr="00D47BEA" w:rsidRDefault="00133C08" w:rsidP="00133C0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7BEA">
        <w:rPr>
          <w:rFonts w:ascii="Times New Roman" w:hAnsi="Times New Roman" w:cs="Times New Roman"/>
          <w:b/>
          <w:sz w:val="28"/>
          <w:szCs w:val="28"/>
          <w:lang w:eastAsia="ar-SA"/>
        </w:rPr>
        <w:t>ПРОТОКОЛ</w:t>
      </w:r>
    </w:p>
    <w:p w14:paraId="6CD7BB3D" w14:textId="77777777" w:rsidR="00133C08" w:rsidRPr="00D47BEA" w:rsidRDefault="00133C08" w:rsidP="00133C0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iCs/>
          <w:sz w:val="28"/>
          <w:szCs w:val="28"/>
          <w:lang w:eastAsia="ar-SA"/>
        </w:rPr>
        <w:t>Научно-клинического исследования</w:t>
      </w:r>
      <w:r>
        <w:rPr>
          <w:rFonts w:ascii="Times New Roman" w:eastAsia="MS Mincho" w:hAnsi="Times New Roman" w:cs="Times New Roman"/>
          <w:b/>
          <w:iCs/>
          <w:sz w:val="28"/>
          <w:szCs w:val="28"/>
          <w:lang w:eastAsia="ar-SA"/>
        </w:rPr>
        <w:t xml:space="preserve"> </w:t>
      </w:r>
    </w:p>
    <w:p w14:paraId="2B36F47E" w14:textId="77777777" w:rsidR="00133C08" w:rsidRPr="00D47BEA" w:rsidRDefault="00133C08" w:rsidP="00133C08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«</w:t>
      </w:r>
      <w:r w:rsidRPr="00D47BE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»</w:t>
      </w:r>
    </w:p>
    <w:p w14:paraId="764E5DD0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771DED0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67D9AEB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BACFC8B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76612BCC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8DA2002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30A999C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8B3C7F2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640A5352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7B2B6AC5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BABFCAE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0097575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5EBBF9B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60225654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056B720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5527ABCB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215DD614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6B74D258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F719EA7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640B17A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4AFDF692" w14:textId="77777777" w:rsid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39BBFB9A" w14:textId="7AE55515" w:rsidR="00133C08" w:rsidRPr="00133C08" w:rsidRDefault="00133C08" w:rsidP="00133C08">
      <w:pPr>
        <w:ind w:left="-567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33C08">
        <w:rPr>
          <w:rFonts w:ascii="Times New Roman" w:hAnsi="Times New Roman" w:cs="Times New Roman"/>
          <w:bCs/>
          <w:sz w:val="28"/>
          <w:szCs w:val="28"/>
          <w:lang w:eastAsia="ar-SA"/>
        </w:rPr>
        <w:t>202__</w:t>
      </w:r>
    </w:p>
    <w:p w14:paraId="645966B0" w14:textId="77777777" w:rsidR="00133C08" w:rsidRDefault="00133C08" w:rsidP="00133C08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47BEA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7346"/>
        <w:gridCol w:w="985"/>
      </w:tblGrid>
      <w:tr w:rsidR="00133C08" w:rsidRPr="0091794A" w14:paraId="0896A917" w14:textId="77777777" w:rsidTr="00F5039C">
        <w:tc>
          <w:tcPr>
            <w:tcW w:w="1014" w:type="dxa"/>
          </w:tcPr>
          <w:p w14:paraId="54C54D2C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79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Раздел</w:t>
            </w:r>
          </w:p>
        </w:tc>
        <w:tc>
          <w:tcPr>
            <w:tcW w:w="7346" w:type="dxa"/>
          </w:tcPr>
          <w:p w14:paraId="302E65A8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985" w:type="dxa"/>
          </w:tcPr>
          <w:p w14:paraId="7EFE9B3F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Стр.</w:t>
            </w:r>
          </w:p>
        </w:tc>
      </w:tr>
      <w:tr w:rsidR="00133C08" w:rsidRPr="0091794A" w14:paraId="0E2E1C32" w14:textId="77777777" w:rsidTr="00F5039C">
        <w:tc>
          <w:tcPr>
            <w:tcW w:w="1014" w:type="dxa"/>
          </w:tcPr>
          <w:p w14:paraId="16E18BBC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46" w:type="dxa"/>
          </w:tcPr>
          <w:p w14:paraId="65BA5D7F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33559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lang w:eastAsia="ar-SA"/>
              </w:rPr>
              <w:t>Организатор исследования</w:t>
            </w:r>
          </w:p>
        </w:tc>
        <w:tc>
          <w:tcPr>
            <w:tcW w:w="985" w:type="dxa"/>
          </w:tcPr>
          <w:p w14:paraId="39A1C5CD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608466F4" w14:textId="77777777" w:rsidTr="00F5039C">
        <w:tc>
          <w:tcPr>
            <w:tcW w:w="1014" w:type="dxa"/>
          </w:tcPr>
          <w:p w14:paraId="19FC7206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46" w:type="dxa"/>
          </w:tcPr>
          <w:p w14:paraId="04AF0B14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335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Исследовательский центр</w:t>
            </w:r>
          </w:p>
        </w:tc>
        <w:tc>
          <w:tcPr>
            <w:tcW w:w="985" w:type="dxa"/>
          </w:tcPr>
          <w:p w14:paraId="4A48A8E6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33313305" w14:textId="77777777" w:rsidTr="00F5039C">
        <w:tc>
          <w:tcPr>
            <w:tcW w:w="1014" w:type="dxa"/>
          </w:tcPr>
          <w:p w14:paraId="526E91F4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346" w:type="dxa"/>
          </w:tcPr>
          <w:p w14:paraId="76E22C62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Исследователи</w:t>
            </w:r>
          </w:p>
        </w:tc>
        <w:tc>
          <w:tcPr>
            <w:tcW w:w="985" w:type="dxa"/>
          </w:tcPr>
          <w:p w14:paraId="5DCD9746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5C209138" w14:textId="77777777" w:rsidTr="00F5039C">
        <w:tc>
          <w:tcPr>
            <w:tcW w:w="1014" w:type="dxa"/>
          </w:tcPr>
          <w:p w14:paraId="017F1173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7346" w:type="dxa"/>
          </w:tcPr>
          <w:p w14:paraId="02CD18F6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исследователь</w:t>
            </w:r>
          </w:p>
        </w:tc>
        <w:tc>
          <w:tcPr>
            <w:tcW w:w="985" w:type="dxa"/>
          </w:tcPr>
          <w:p w14:paraId="114340FB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2713BDA3" w14:textId="77777777" w:rsidTr="00F5039C">
        <w:tc>
          <w:tcPr>
            <w:tcW w:w="1014" w:type="dxa"/>
          </w:tcPr>
          <w:p w14:paraId="686FED17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7346" w:type="dxa"/>
          </w:tcPr>
          <w:p w14:paraId="28E7887D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Исследователи</w:t>
            </w:r>
          </w:p>
        </w:tc>
        <w:tc>
          <w:tcPr>
            <w:tcW w:w="985" w:type="dxa"/>
          </w:tcPr>
          <w:p w14:paraId="556BE3EC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0ACC12E2" w14:textId="77777777" w:rsidTr="00F5039C">
        <w:tc>
          <w:tcPr>
            <w:tcW w:w="1014" w:type="dxa"/>
          </w:tcPr>
          <w:p w14:paraId="3B5ED515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346" w:type="dxa"/>
          </w:tcPr>
          <w:p w14:paraId="40214951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85" w:type="dxa"/>
          </w:tcPr>
          <w:p w14:paraId="5806753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3BC30450" w14:textId="77777777" w:rsidTr="00F5039C">
        <w:tc>
          <w:tcPr>
            <w:tcW w:w="1014" w:type="dxa"/>
          </w:tcPr>
          <w:p w14:paraId="51FD0F4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46" w:type="dxa"/>
          </w:tcPr>
          <w:p w14:paraId="744063A5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85" w:type="dxa"/>
          </w:tcPr>
          <w:p w14:paraId="653BA202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1DCC2C87" w14:textId="77777777" w:rsidTr="00F5039C">
        <w:tc>
          <w:tcPr>
            <w:tcW w:w="1014" w:type="dxa"/>
          </w:tcPr>
          <w:p w14:paraId="438945E2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46" w:type="dxa"/>
          </w:tcPr>
          <w:p w14:paraId="044ABA42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A91E61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14:paraId="41D83092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0FB65983" w14:textId="77777777" w:rsidTr="00F5039C">
        <w:tc>
          <w:tcPr>
            <w:tcW w:w="1014" w:type="dxa"/>
          </w:tcPr>
          <w:p w14:paraId="3CD50891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46" w:type="dxa"/>
          </w:tcPr>
          <w:p w14:paraId="53B66E21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1E61">
              <w:rPr>
                <w:rFonts w:ascii="Times New Roman" w:eastAsia="MS Mincho" w:hAnsi="Times New Roman" w:cs="Times New Roman"/>
                <w:sz w:val="28"/>
                <w:szCs w:val="28"/>
              </w:rPr>
              <w:t>Научная новизна и практическая значимость</w:t>
            </w:r>
          </w:p>
        </w:tc>
        <w:tc>
          <w:tcPr>
            <w:tcW w:w="985" w:type="dxa"/>
          </w:tcPr>
          <w:p w14:paraId="18ABBE75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2ED4537B" w14:textId="77777777" w:rsidTr="00F5039C">
        <w:tc>
          <w:tcPr>
            <w:tcW w:w="1014" w:type="dxa"/>
          </w:tcPr>
          <w:p w14:paraId="6194A33F" w14:textId="77777777" w:rsidR="00133C08" w:rsidRPr="00852090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52090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346" w:type="dxa"/>
          </w:tcPr>
          <w:p w14:paraId="1E478B9E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52090">
              <w:rPr>
                <w:rFonts w:ascii="Times New Roman" w:eastAsia="MS Mincho" w:hAnsi="Times New Roman" w:cs="Times New Roman"/>
                <w:sz w:val="28"/>
                <w:szCs w:val="28"/>
              </w:rPr>
              <w:t>Дизайн исследования</w:t>
            </w:r>
          </w:p>
        </w:tc>
        <w:tc>
          <w:tcPr>
            <w:tcW w:w="985" w:type="dxa"/>
          </w:tcPr>
          <w:p w14:paraId="39C3FD2C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4E8AE7CC" w14:textId="77777777" w:rsidTr="00F5039C">
        <w:tc>
          <w:tcPr>
            <w:tcW w:w="1014" w:type="dxa"/>
          </w:tcPr>
          <w:p w14:paraId="22936F00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8.1</w:t>
            </w:r>
          </w:p>
        </w:tc>
        <w:tc>
          <w:tcPr>
            <w:tcW w:w="7346" w:type="dxa"/>
          </w:tcPr>
          <w:p w14:paraId="0D161A43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Тип исследования</w:t>
            </w:r>
          </w:p>
        </w:tc>
        <w:tc>
          <w:tcPr>
            <w:tcW w:w="985" w:type="dxa"/>
          </w:tcPr>
          <w:p w14:paraId="23FA25D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5B04F316" w14:textId="77777777" w:rsidTr="00F5039C">
        <w:tc>
          <w:tcPr>
            <w:tcW w:w="1014" w:type="dxa"/>
          </w:tcPr>
          <w:p w14:paraId="41EB6183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8.2</w:t>
            </w:r>
          </w:p>
        </w:tc>
        <w:tc>
          <w:tcPr>
            <w:tcW w:w="7346" w:type="dxa"/>
          </w:tcPr>
          <w:p w14:paraId="7E08C7B6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79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Продолжительность исследования</w:t>
            </w:r>
          </w:p>
        </w:tc>
        <w:tc>
          <w:tcPr>
            <w:tcW w:w="985" w:type="dxa"/>
          </w:tcPr>
          <w:p w14:paraId="31E28B40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2B77393D" w14:textId="77777777" w:rsidTr="00F5039C">
        <w:tc>
          <w:tcPr>
            <w:tcW w:w="1014" w:type="dxa"/>
          </w:tcPr>
          <w:p w14:paraId="67EE6ED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8.3</w:t>
            </w:r>
          </w:p>
        </w:tc>
        <w:tc>
          <w:tcPr>
            <w:tcW w:w="7346" w:type="dxa"/>
          </w:tcPr>
          <w:p w14:paraId="411F958F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1794A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 профиль исследуемых</w:t>
            </w:r>
          </w:p>
        </w:tc>
        <w:tc>
          <w:tcPr>
            <w:tcW w:w="985" w:type="dxa"/>
          </w:tcPr>
          <w:p w14:paraId="73B96C28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69886301" w14:textId="77777777" w:rsidTr="00F5039C">
        <w:tc>
          <w:tcPr>
            <w:tcW w:w="1014" w:type="dxa"/>
          </w:tcPr>
          <w:p w14:paraId="17DB92A2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7346" w:type="dxa"/>
          </w:tcPr>
          <w:p w14:paraId="5D95108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Методология</w:t>
            </w:r>
          </w:p>
        </w:tc>
        <w:tc>
          <w:tcPr>
            <w:tcW w:w="985" w:type="dxa"/>
          </w:tcPr>
          <w:p w14:paraId="3AA8671C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70BF0D9F" w14:textId="77777777" w:rsidTr="00F5039C">
        <w:tc>
          <w:tcPr>
            <w:tcW w:w="1014" w:type="dxa"/>
          </w:tcPr>
          <w:p w14:paraId="304B024B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9.1</w:t>
            </w:r>
          </w:p>
        </w:tc>
        <w:tc>
          <w:tcPr>
            <w:tcW w:w="7346" w:type="dxa"/>
          </w:tcPr>
          <w:p w14:paraId="48A3C46C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План исследования</w:t>
            </w:r>
          </w:p>
        </w:tc>
        <w:tc>
          <w:tcPr>
            <w:tcW w:w="985" w:type="dxa"/>
          </w:tcPr>
          <w:p w14:paraId="4DB34085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33B8C30E" w14:textId="77777777" w:rsidTr="00F5039C">
        <w:tc>
          <w:tcPr>
            <w:tcW w:w="1014" w:type="dxa"/>
          </w:tcPr>
          <w:p w14:paraId="6C7A8EC3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9.2</w:t>
            </w:r>
          </w:p>
        </w:tc>
        <w:tc>
          <w:tcPr>
            <w:tcW w:w="7346" w:type="dxa"/>
          </w:tcPr>
          <w:p w14:paraId="34C3AE60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Методики исследования</w:t>
            </w:r>
          </w:p>
        </w:tc>
        <w:tc>
          <w:tcPr>
            <w:tcW w:w="985" w:type="dxa"/>
          </w:tcPr>
          <w:p w14:paraId="52056321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68F12FE1" w14:textId="77777777" w:rsidTr="00F5039C">
        <w:tc>
          <w:tcPr>
            <w:tcW w:w="1014" w:type="dxa"/>
          </w:tcPr>
          <w:p w14:paraId="521FB04C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7346" w:type="dxa"/>
          </w:tcPr>
          <w:p w14:paraId="24BB4700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Календарный план исследования</w:t>
            </w:r>
          </w:p>
        </w:tc>
        <w:tc>
          <w:tcPr>
            <w:tcW w:w="985" w:type="dxa"/>
          </w:tcPr>
          <w:p w14:paraId="3F9F9A59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0A6ADD39" w14:textId="77777777" w:rsidTr="00F5039C">
        <w:tc>
          <w:tcPr>
            <w:tcW w:w="1014" w:type="dxa"/>
          </w:tcPr>
          <w:p w14:paraId="07C6CBFE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7346" w:type="dxa"/>
          </w:tcPr>
          <w:p w14:paraId="708C8F69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Этические вопросы</w:t>
            </w:r>
          </w:p>
        </w:tc>
        <w:tc>
          <w:tcPr>
            <w:tcW w:w="985" w:type="dxa"/>
          </w:tcPr>
          <w:p w14:paraId="5B669B90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08DB7E79" w14:textId="77777777" w:rsidTr="00F5039C">
        <w:tc>
          <w:tcPr>
            <w:tcW w:w="1014" w:type="dxa"/>
          </w:tcPr>
          <w:p w14:paraId="40B59B7D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7346" w:type="dxa"/>
          </w:tcPr>
          <w:p w14:paraId="121AE4B4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Критерии отбора субъектов исследования</w:t>
            </w:r>
          </w:p>
        </w:tc>
        <w:tc>
          <w:tcPr>
            <w:tcW w:w="985" w:type="dxa"/>
          </w:tcPr>
          <w:p w14:paraId="2CC47C26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41A3D36C" w14:textId="77777777" w:rsidTr="00F5039C">
        <w:tc>
          <w:tcPr>
            <w:tcW w:w="1014" w:type="dxa"/>
          </w:tcPr>
          <w:p w14:paraId="678F9211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12.1</w:t>
            </w:r>
          </w:p>
        </w:tc>
        <w:tc>
          <w:tcPr>
            <w:tcW w:w="7346" w:type="dxa"/>
          </w:tcPr>
          <w:p w14:paraId="09E3732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Критерии включения</w:t>
            </w:r>
          </w:p>
        </w:tc>
        <w:tc>
          <w:tcPr>
            <w:tcW w:w="985" w:type="dxa"/>
          </w:tcPr>
          <w:p w14:paraId="75C5D5B1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04D40F55" w14:textId="77777777" w:rsidTr="00F5039C">
        <w:tc>
          <w:tcPr>
            <w:tcW w:w="1014" w:type="dxa"/>
          </w:tcPr>
          <w:p w14:paraId="44F2B445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12.2</w:t>
            </w:r>
          </w:p>
        </w:tc>
        <w:tc>
          <w:tcPr>
            <w:tcW w:w="7346" w:type="dxa"/>
          </w:tcPr>
          <w:p w14:paraId="2DFA9355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Критерии невключения</w:t>
            </w:r>
          </w:p>
        </w:tc>
        <w:tc>
          <w:tcPr>
            <w:tcW w:w="985" w:type="dxa"/>
          </w:tcPr>
          <w:p w14:paraId="00F2FCAC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7E714D37" w14:textId="77777777" w:rsidTr="00F5039C">
        <w:tc>
          <w:tcPr>
            <w:tcW w:w="1014" w:type="dxa"/>
          </w:tcPr>
          <w:p w14:paraId="565CCFE0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12.3</w:t>
            </w:r>
          </w:p>
        </w:tc>
        <w:tc>
          <w:tcPr>
            <w:tcW w:w="7346" w:type="dxa"/>
          </w:tcPr>
          <w:p w14:paraId="419F98D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Критерии исключения</w:t>
            </w:r>
          </w:p>
        </w:tc>
        <w:tc>
          <w:tcPr>
            <w:tcW w:w="985" w:type="dxa"/>
          </w:tcPr>
          <w:p w14:paraId="22B7C0EF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5872935C" w14:textId="77777777" w:rsidTr="00F5039C">
        <w:tc>
          <w:tcPr>
            <w:tcW w:w="1014" w:type="dxa"/>
          </w:tcPr>
          <w:p w14:paraId="5BAC2041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7346" w:type="dxa"/>
          </w:tcPr>
          <w:p w14:paraId="755E3F64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Приостановка и досрочное завершение исследования</w:t>
            </w:r>
          </w:p>
        </w:tc>
        <w:tc>
          <w:tcPr>
            <w:tcW w:w="985" w:type="dxa"/>
          </w:tcPr>
          <w:p w14:paraId="3BB2E11B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64F042F2" w14:textId="77777777" w:rsidTr="00F5039C">
        <w:tc>
          <w:tcPr>
            <w:tcW w:w="1014" w:type="dxa"/>
          </w:tcPr>
          <w:p w14:paraId="3E8C265C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7346" w:type="dxa"/>
          </w:tcPr>
          <w:p w14:paraId="21A86D84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11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Получение информированного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добровольного</w:t>
            </w:r>
            <w:r w:rsidRPr="00B111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согласия </w:t>
            </w:r>
          </w:p>
        </w:tc>
        <w:tc>
          <w:tcPr>
            <w:tcW w:w="985" w:type="dxa"/>
          </w:tcPr>
          <w:p w14:paraId="557E2F7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0310DFF1" w14:textId="77777777" w:rsidTr="00F5039C">
        <w:tc>
          <w:tcPr>
            <w:tcW w:w="1014" w:type="dxa"/>
          </w:tcPr>
          <w:p w14:paraId="70451FC5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7346" w:type="dxa"/>
          </w:tcPr>
          <w:p w14:paraId="26E0AAF3" w14:textId="77777777" w:rsidR="00133C08" w:rsidRPr="00B111BC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Регистрация и рандомизация субъектов исследования</w:t>
            </w:r>
          </w:p>
        </w:tc>
        <w:tc>
          <w:tcPr>
            <w:tcW w:w="985" w:type="dxa"/>
          </w:tcPr>
          <w:p w14:paraId="140AF2C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56D5B136" w14:textId="77777777" w:rsidTr="00F5039C">
        <w:tc>
          <w:tcPr>
            <w:tcW w:w="1014" w:type="dxa"/>
          </w:tcPr>
          <w:p w14:paraId="396BC8A3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16. </w:t>
            </w:r>
          </w:p>
        </w:tc>
        <w:tc>
          <w:tcPr>
            <w:tcW w:w="7346" w:type="dxa"/>
          </w:tcPr>
          <w:p w14:paraId="76FCF5DF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Статистика</w:t>
            </w:r>
          </w:p>
        </w:tc>
        <w:tc>
          <w:tcPr>
            <w:tcW w:w="985" w:type="dxa"/>
          </w:tcPr>
          <w:p w14:paraId="617168FE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3A0A4AF2" w14:textId="77777777" w:rsidTr="00F5039C">
        <w:tc>
          <w:tcPr>
            <w:tcW w:w="1014" w:type="dxa"/>
          </w:tcPr>
          <w:p w14:paraId="5EFC55C2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7346" w:type="dxa"/>
          </w:tcPr>
          <w:p w14:paraId="1172D7F5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Оценка эффективности (критерии)</w:t>
            </w:r>
          </w:p>
        </w:tc>
        <w:tc>
          <w:tcPr>
            <w:tcW w:w="985" w:type="dxa"/>
          </w:tcPr>
          <w:p w14:paraId="7DD39BBB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26BECB4B" w14:textId="77777777" w:rsidTr="00F5039C">
        <w:tc>
          <w:tcPr>
            <w:tcW w:w="1014" w:type="dxa"/>
          </w:tcPr>
          <w:p w14:paraId="37EA030D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7346" w:type="dxa"/>
          </w:tcPr>
          <w:p w14:paraId="2783DB19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Оценка безопасности</w:t>
            </w:r>
          </w:p>
        </w:tc>
        <w:tc>
          <w:tcPr>
            <w:tcW w:w="985" w:type="dxa"/>
          </w:tcPr>
          <w:p w14:paraId="08790B9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56407B51" w14:textId="77777777" w:rsidTr="00F5039C">
        <w:tc>
          <w:tcPr>
            <w:tcW w:w="1014" w:type="dxa"/>
          </w:tcPr>
          <w:p w14:paraId="0089C681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18.1</w:t>
            </w:r>
          </w:p>
        </w:tc>
        <w:tc>
          <w:tcPr>
            <w:tcW w:w="7346" w:type="dxa"/>
          </w:tcPr>
          <w:p w14:paraId="4090F690" w14:textId="77777777" w:rsidR="00133C08" w:rsidRPr="00B111BC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Факторы, влияющие на безопасность исследования</w:t>
            </w:r>
          </w:p>
        </w:tc>
        <w:tc>
          <w:tcPr>
            <w:tcW w:w="985" w:type="dxa"/>
          </w:tcPr>
          <w:p w14:paraId="144FD8E5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78B3D5A9" w14:textId="77777777" w:rsidTr="00F5039C">
        <w:tc>
          <w:tcPr>
            <w:tcW w:w="1014" w:type="dxa"/>
          </w:tcPr>
          <w:p w14:paraId="02C7C020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18.2</w:t>
            </w:r>
          </w:p>
        </w:tc>
        <w:tc>
          <w:tcPr>
            <w:tcW w:w="7346" w:type="dxa"/>
          </w:tcPr>
          <w:p w14:paraId="44223C1B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11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Риски при выполнении программы</w:t>
            </w:r>
          </w:p>
        </w:tc>
        <w:tc>
          <w:tcPr>
            <w:tcW w:w="985" w:type="dxa"/>
          </w:tcPr>
          <w:p w14:paraId="70689F4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4CDCFBC7" w14:textId="77777777" w:rsidTr="00F5039C">
        <w:tc>
          <w:tcPr>
            <w:tcW w:w="1014" w:type="dxa"/>
          </w:tcPr>
          <w:p w14:paraId="2618B74C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18.3</w:t>
            </w:r>
          </w:p>
        </w:tc>
        <w:tc>
          <w:tcPr>
            <w:tcW w:w="7346" w:type="dxa"/>
          </w:tcPr>
          <w:p w14:paraId="1D3C9EAD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Нежелательные явления</w:t>
            </w:r>
          </w:p>
        </w:tc>
        <w:tc>
          <w:tcPr>
            <w:tcW w:w="985" w:type="dxa"/>
          </w:tcPr>
          <w:p w14:paraId="39A011F0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707B4657" w14:textId="77777777" w:rsidTr="00F5039C">
        <w:tc>
          <w:tcPr>
            <w:tcW w:w="1014" w:type="dxa"/>
          </w:tcPr>
          <w:p w14:paraId="54B3E818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18.4</w:t>
            </w:r>
          </w:p>
        </w:tc>
        <w:tc>
          <w:tcPr>
            <w:tcW w:w="7346" w:type="dxa"/>
          </w:tcPr>
          <w:p w14:paraId="14DBC2A7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11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Серьезные нежелательные явления</w:t>
            </w:r>
          </w:p>
        </w:tc>
        <w:tc>
          <w:tcPr>
            <w:tcW w:w="985" w:type="dxa"/>
          </w:tcPr>
          <w:p w14:paraId="4DC743A7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09E880E5" w14:textId="77777777" w:rsidTr="00F5039C">
        <w:tc>
          <w:tcPr>
            <w:tcW w:w="1014" w:type="dxa"/>
          </w:tcPr>
          <w:p w14:paraId="44466E4B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18.5</w:t>
            </w:r>
          </w:p>
        </w:tc>
        <w:tc>
          <w:tcPr>
            <w:tcW w:w="7346" w:type="dxa"/>
          </w:tcPr>
          <w:p w14:paraId="5D02024B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11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Отклонения результатов лабораторных тестов</w:t>
            </w:r>
          </w:p>
        </w:tc>
        <w:tc>
          <w:tcPr>
            <w:tcW w:w="985" w:type="dxa"/>
          </w:tcPr>
          <w:p w14:paraId="311EE94A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046A1928" w14:textId="77777777" w:rsidTr="00F5039C">
        <w:tc>
          <w:tcPr>
            <w:tcW w:w="1014" w:type="dxa"/>
          </w:tcPr>
          <w:p w14:paraId="37A58FD5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18.6</w:t>
            </w:r>
          </w:p>
        </w:tc>
        <w:tc>
          <w:tcPr>
            <w:tcW w:w="7346" w:type="dxa"/>
          </w:tcPr>
          <w:p w14:paraId="658BB285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11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Отклонения результатов </w:t>
            </w:r>
            <w:proofErr w:type="spellStart"/>
            <w:r w:rsidRPr="00B111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физикального</w:t>
            </w:r>
            <w:proofErr w:type="spellEnd"/>
            <w:r w:rsidRPr="00B111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обследования</w:t>
            </w:r>
          </w:p>
        </w:tc>
        <w:tc>
          <w:tcPr>
            <w:tcW w:w="985" w:type="dxa"/>
          </w:tcPr>
          <w:p w14:paraId="3B4C97D8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671759D8" w14:textId="77777777" w:rsidTr="00F5039C">
        <w:tc>
          <w:tcPr>
            <w:tcW w:w="1014" w:type="dxa"/>
          </w:tcPr>
          <w:p w14:paraId="7553C548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7346" w:type="dxa"/>
          </w:tcPr>
          <w:p w14:paraId="29C44C60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Оценка результатов исследования</w:t>
            </w:r>
          </w:p>
        </w:tc>
        <w:tc>
          <w:tcPr>
            <w:tcW w:w="985" w:type="dxa"/>
          </w:tcPr>
          <w:p w14:paraId="6AB2C408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3136D83F" w14:textId="77777777" w:rsidTr="00F5039C">
        <w:tc>
          <w:tcPr>
            <w:tcW w:w="1014" w:type="dxa"/>
          </w:tcPr>
          <w:p w14:paraId="05DEA5BD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7346" w:type="dxa"/>
          </w:tcPr>
          <w:p w14:paraId="4988F736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Отчет</w:t>
            </w:r>
          </w:p>
        </w:tc>
        <w:tc>
          <w:tcPr>
            <w:tcW w:w="985" w:type="dxa"/>
          </w:tcPr>
          <w:p w14:paraId="2680AB42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67435AD1" w14:textId="77777777" w:rsidTr="00F5039C">
        <w:tc>
          <w:tcPr>
            <w:tcW w:w="1014" w:type="dxa"/>
          </w:tcPr>
          <w:p w14:paraId="2012B77D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7346" w:type="dxa"/>
          </w:tcPr>
          <w:p w14:paraId="0915FEA5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11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Хранение и передача данных исследования</w:t>
            </w:r>
          </w:p>
        </w:tc>
        <w:tc>
          <w:tcPr>
            <w:tcW w:w="985" w:type="dxa"/>
          </w:tcPr>
          <w:p w14:paraId="2BD6B751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33C08" w:rsidRPr="0091794A" w14:paraId="71623A45" w14:textId="77777777" w:rsidTr="00F5039C">
        <w:tc>
          <w:tcPr>
            <w:tcW w:w="1014" w:type="dxa"/>
          </w:tcPr>
          <w:p w14:paraId="1DFFED34" w14:textId="77777777" w:rsidR="00133C08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7346" w:type="dxa"/>
          </w:tcPr>
          <w:p w14:paraId="7E3B9F3B" w14:textId="77777777" w:rsidR="00133C08" w:rsidRPr="00B111BC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11BC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Хранение документации</w:t>
            </w:r>
          </w:p>
        </w:tc>
        <w:tc>
          <w:tcPr>
            <w:tcW w:w="985" w:type="dxa"/>
          </w:tcPr>
          <w:p w14:paraId="5058953E" w14:textId="77777777" w:rsidR="00133C08" w:rsidRPr="0091794A" w:rsidRDefault="00133C08" w:rsidP="00F5039C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14:paraId="3E3A79A4" w14:textId="39E0743A" w:rsidR="00133C08" w:rsidRDefault="00133C08"/>
    <w:sectPr w:rsidR="0013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08"/>
    <w:rsid w:val="00133C08"/>
    <w:rsid w:val="001E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A77E"/>
  <w15:chartTrackingRefBased/>
  <w15:docId w15:val="{E996E64F-B2AC-4A5A-B45B-FFAFC85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Литвиненко</dc:creator>
  <cp:keywords/>
  <dc:description/>
  <cp:lastModifiedBy>Анна Литвиненко</cp:lastModifiedBy>
  <cp:revision>1</cp:revision>
  <dcterms:created xsi:type="dcterms:W3CDTF">2024-03-27T07:19:00Z</dcterms:created>
  <dcterms:modified xsi:type="dcterms:W3CDTF">2024-03-27T07:21:00Z</dcterms:modified>
</cp:coreProperties>
</file>